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62C5" w14:textId="77777777" w:rsidR="001B234E" w:rsidRPr="001B234E" w:rsidRDefault="001B234E" w:rsidP="001C2341">
      <w:pPr>
        <w:pStyle w:val="Heading1A"/>
      </w:pPr>
      <w:bookmarkStart w:id="0" w:name="_GoBack"/>
      <w:bookmarkEnd w:id="0"/>
      <w:r w:rsidRPr="001B234E">
        <w:t>Faculty of Medicine Alternative CV TEMPLATE</w:t>
      </w:r>
    </w:p>
    <w:p w14:paraId="5E34E0FA" w14:textId="77777777" w:rsidR="001B234E" w:rsidRPr="001B234E" w:rsidRDefault="001B234E" w:rsidP="003006C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DA7C69D" w14:textId="77777777" w:rsidR="001B234E" w:rsidRPr="001B234E" w:rsidRDefault="001B234E" w:rsidP="003006C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87B4F2D" w14:textId="77777777" w:rsidR="001B234E" w:rsidRPr="001B234E" w:rsidRDefault="001B234E" w:rsidP="001C2341">
      <w:pPr>
        <w:pStyle w:val="Heading2A"/>
      </w:pPr>
      <w:r w:rsidRPr="001B234E">
        <w:t>General Instructions for Preparation of the Faculty of Medicine Curriculum Vitae</w:t>
      </w:r>
    </w:p>
    <w:p w14:paraId="4D993887" w14:textId="77777777" w:rsidR="001B234E" w:rsidRPr="001B234E" w:rsidRDefault="001B234E" w:rsidP="003006C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A1A8251" w14:textId="77777777" w:rsidR="001B234E" w:rsidRPr="001B234E" w:rsidRDefault="001B234E" w:rsidP="003006C6">
      <w:pPr>
        <w:rPr>
          <w:rFonts w:ascii="Times New Roman" w:hAnsi="Times New Roman" w:cs="Times New Roman"/>
          <w:sz w:val="23"/>
          <w:szCs w:val="23"/>
        </w:rPr>
      </w:pPr>
      <w:r w:rsidRPr="001B234E">
        <w:rPr>
          <w:rFonts w:ascii="Times New Roman" w:hAnsi="Times New Roman" w:cs="Times New Roman"/>
          <w:sz w:val="23"/>
          <w:szCs w:val="23"/>
        </w:rPr>
        <w:t xml:space="preserve">This CV template includes all section headings, but does not include pre-formatted tables or hidden text.  Using it may be helpful for individuals who are converting lengthy CVs into the Faculty of Medicine format, </w:t>
      </w:r>
      <w:r w:rsidRPr="001B234E">
        <w:rPr>
          <w:rFonts w:ascii="Times New Roman" w:hAnsi="Times New Roman" w:cs="Times New Roman"/>
          <w:i/>
          <w:sz w:val="23"/>
          <w:szCs w:val="23"/>
        </w:rPr>
        <w:t>i.e.</w:t>
      </w:r>
      <w:r w:rsidRPr="001B234E">
        <w:rPr>
          <w:rFonts w:ascii="Times New Roman" w:hAnsi="Times New Roman" w:cs="Times New Roman"/>
          <w:sz w:val="23"/>
          <w:szCs w:val="23"/>
        </w:rPr>
        <w:t xml:space="preserve"> those coming here from faculty appointments at other institutions, as it allows for copying and pasting entire sections from one document into the other.</w:t>
      </w:r>
    </w:p>
    <w:p w14:paraId="360606CA" w14:textId="77777777" w:rsidR="001B234E" w:rsidRPr="001B234E" w:rsidRDefault="001B234E" w:rsidP="003006C6">
      <w:pPr>
        <w:rPr>
          <w:rFonts w:ascii="Times New Roman" w:hAnsi="Times New Roman" w:cs="Times New Roman"/>
          <w:sz w:val="23"/>
          <w:szCs w:val="23"/>
        </w:rPr>
      </w:pPr>
      <w:r w:rsidRPr="001B234E">
        <w:rPr>
          <w:rFonts w:ascii="Times New Roman" w:hAnsi="Times New Roman" w:cs="Times New Roman"/>
          <w:sz w:val="23"/>
          <w:szCs w:val="23"/>
        </w:rPr>
        <w:t>We encourage most faculty, including all new faculty members, to use the template with pre-formatted tables, as it will be most helpful when organizing one’s information.</w:t>
      </w:r>
    </w:p>
    <w:p w14:paraId="203F310D" w14:textId="77777777" w:rsidR="001B234E" w:rsidRPr="001B234E" w:rsidRDefault="001B234E" w:rsidP="003006C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B234E">
        <w:rPr>
          <w:rFonts w:ascii="Times New Roman" w:hAnsi="Times New Roman" w:cs="Times New Roman"/>
          <w:i/>
          <w:sz w:val="23"/>
          <w:szCs w:val="23"/>
        </w:rPr>
        <w:t>(Please be sure to review the Instructions for the Faculty of Medicine Curriculum Vitae</w:t>
      </w:r>
      <w:r w:rsidRPr="001B234E">
        <w:rPr>
          <w:rFonts w:ascii="Times New Roman" w:hAnsi="Times New Roman" w:cs="Times New Roman"/>
          <w:sz w:val="23"/>
          <w:szCs w:val="23"/>
        </w:rPr>
        <w:t xml:space="preserve"> </w:t>
      </w:r>
      <w:r w:rsidRPr="001B234E">
        <w:rPr>
          <w:rFonts w:ascii="Times New Roman" w:hAnsi="Times New Roman" w:cs="Times New Roman"/>
          <w:i/>
          <w:sz w:val="23"/>
          <w:szCs w:val="23"/>
        </w:rPr>
        <w:t>document before using this template)</w:t>
      </w:r>
    </w:p>
    <w:p w14:paraId="33498602" w14:textId="77777777" w:rsidR="001B234E" w:rsidRPr="001B234E" w:rsidRDefault="001B234E" w:rsidP="003006C6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B234E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26A6BCBE" w14:textId="77777777" w:rsidR="001B234E" w:rsidRPr="001B234E" w:rsidRDefault="001B234E" w:rsidP="002D2FB4">
      <w:pPr>
        <w:pStyle w:val="Heading2B"/>
      </w:pPr>
      <w:r w:rsidRPr="001B234E">
        <w:lastRenderedPageBreak/>
        <w:t>The Faculty of Medicine of Harvard University</w:t>
      </w:r>
      <w:r w:rsidRPr="001B234E">
        <w:br/>
        <w:t>Curriculum Vitae</w:t>
      </w:r>
    </w:p>
    <w:p w14:paraId="65A37979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4B77F67D" w14:textId="77777777" w:rsidR="001B234E" w:rsidRPr="001B234E" w:rsidRDefault="001B234E" w:rsidP="002D2FB4">
      <w:pPr>
        <w:pStyle w:val="Heading3A"/>
      </w:pPr>
      <w:r w:rsidRPr="001B234E">
        <w:t>Date Prepared:</w:t>
      </w:r>
    </w:p>
    <w:p w14:paraId="543809F4" w14:textId="77777777" w:rsidR="001B234E" w:rsidRPr="001B234E" w:rsidRDefault="001B234E" w:rsidP="002D2FB4">
      <w:pPr>
        <w:pStyle w:val="Heading3A"/>
      </w:pPr>
      <w:r w:rsidRPr="001B234E">
        <w:t>Name:</w:t>
      </w:r>
    </w:p>
    <w:p w14:paraId="04E2A8BD" w14:textId="77777777" w:rsidR="001B234E" w:rsidRPr="001B234E" w:rsidRDefault="001B234E" w:rsidP="002D2FB4">
      <w:pPr>
        <w:pStyle w:val="Heading3A"/>
      </w:pPr>
      <w:r w:rsidRPr="001B234E">
        <w:t>Office Address:</w:t>
      </w:r>
    </w:p>
    <w:p w14:paraId="06701F00" w14:textId="77777777" w:rsidR="001B234E" w:rsidRPr="001B234E" w:rsidRDefault="001B234E" w:rsidP="002D2FB4">
      <w:pPr>
        <w:pStyle w:val="Heading3A"/>
      </w:pPr>
      <w:r w:rsidRPr="001B234E">
        <w:t>Home Address:</w:t>
      </w:r>
    </w:p>
    <w:p w14:paraId="1661E94B" w14:textId="77777777" w:rsidR="001B234E" w:rsidRPr="001B234E" w:rsidRDefault="001B234E" w:rsidP="002D2FB4">
      <w:pPr>
        <w:pStyle w:val="Heading3A"/>
      </w:pPr>
      <w:r w:rsidRPr="001B234E">
        <w:t>Work Phone:</w:t>
      </w:r>
    </w:p>
    <w:p w14:paraId="453F8EC1" w14:textId="77777777" w:rsidR="001B234E" w:rsidRPr="001B234E" w:rsidRDefault="001B234E" w:rsidP="002D2FB4">
      <w:pPr>
        <w:pStyle w:val="Heading3A"/>
      </w:pPr>
      <w:r w:rsidRPr="001B234E">
        <w:t>Work Email:</w:t>
      </w:r>
    </w:p>
    <w:p w14:paraId="325457E8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68BD384B" w14:textId="77777777" w:rsidR="001B234E" w:rsidRPr="001B234E" w:rsidRDefault="001B234E" w:rsidP="002D2FB4">
      <w:pPr>
        <w:pStyle w:val="Heading3A"/>
      </w:pPr>
      <w:r w:rsidRPr="001B234E">
        <w:t>Education:</w:t>
      </w:r>
    </w:p>
    <w:p w14:paraId="3E258D5B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41ACBC6B" w14:textId="77777777" w:rsidR="001B234E" w:rsidRPr="001B234E" w:rsidRDefault="001B234E" w:rsidP="002D2FB4">
      <w:pPr>
        <w:pStyle w:val="Heading3A"/>
      </w:pPr>
      <w:r w:rsidRPr="001B234E">
        <w:t>Postdoctoral Training:</w:t>
      </w:r>
    </w:p>
    <w:p w14:paraId="1AC51EFA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74228F3" w14:textId="77777777" w:rsidR="001B234E" w:rsidRPr="001B234E" w:rsidRDefault="001B234E" w:rsidP="002D2FB4">
      <w:pPr>
        <w:pStyle w:val="Heading3A"/>
      </w:pPr>
      <w:r w:rsidRPr="001B234E">
        <w:t>Faculty Academic Appointments:</w:t>
      </w:r>
    </w:p>
    <w:p w14:paraId="6029BABB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3BED8A93" w14:textId="77777777" w:rsidR="001B234E" w:rsidRPr="001B234E" w:rsidRDefault="001B234E" w:rsidP="002D2FB4">
      <w:pPr>
        <w:pStyle w:val="Heading3A"/>
      </w:pPr>
      <w:r w:rsidRPr="001B234E">
        <w:t>Appointments at Hospitals/Affiliated Institutions:</w:t>
      </w:r>
    </w:p>
    <w:p w14:paraId="22E9FFCC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0606F926" w14:textId="77777777" w:rsidR="001B234E" w:rsidRPr="001B234E" w:rsidRDefault="001B234E" w:rsidP="002D2FB4">
      <w:pPr>
        <w:pStyle w:val="Heading3A"/>
      </w:pPr>
      <w:r w:rsidRPr="001B234E">
        <w:t>Faculty Membership in Harvard Initiatives, Programs, Centers, and Institutes</w:t>
      </w:r>
    </w:p>
    <w:p w14:paraId="5490D795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53AB527C" w14:textId="77777777" w:rsidR="001B234E" w:rsidRPr="001B234E" w:rsidRDefault="001B234E" w:rsidP="002D2FB4">
      <w:pPr>
        <w:pStyle w:val="Heading3A"/>
      </w:pPr>
      <w:r w:rsidRPr="001B234E">
        <w:t>Other Professional Positions:</w:t>
      </w:r>
    </w:p>
    <w:p w14:paraId="6E883357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7A2677B4" w14:textId="77777777" w:rsidR="001B234E" w:rsidRPr="001B234E" w:rsidRDefault="001B234E" w:rsidP="002D2FB4">
      <w:pPr>
        <w:pStyle w:val="Heading3A"/>
      </w:pPr>
      <w:r w:rsidRPr="001B234E">
        <w:t>Major Administrative Leadership Positions:</w:t>
      </w:r>
    </w:p>
    <w:p w14:paraId="30CB3232" w14:textId="77777777" w:rsidR="001B234E" w:rsidRPr="001B234E" w:rsidRDefault="001B234E" w:rsidP="002D2FB4">
      <w:pPr>
        <w:pStyle w:val="Heading4A"/>
      </w:pPr>
      <w:r w:rsidRPr="001B234E">
        <w:t>Local</w:t>
      </w:r>
    </w:p>
    <w:p w14:paraId="7E51811A" w14:textId="77777777" w:rsidR="001B234E" w:rsidRPr="001B234E" w:rsidRDefault="001B234E" w:rsidP="002D2FB4">
      <w:pPr>
        <w:pStyle w:val="Heading4A"/>
      </w:pPr>
      <w:r w:rsidRPr="001B234E">
        <w:t>Regional</w:t>
      </w:r>
    </w:p>
    <w:p w14:paraId="17D2B397" w14:textId="77777777" w:rsidR="001B234E" w:rsidRPr="001B234E" w:rsidRDefault="001B234E" w:rsidP="002D2FB4">
      <w:pPr>
        <w:pStyle w:val="Heading4A"/>
      </w:pPr>
      <w:r w:rsidRPr="001B234E">
        <w:t>National</w:t>
      </w:r>
    </w:p>
    <w:p w14:paraId="09406620" w14:textId="77777777" w:rsidR="001B234E" w:rsidRPr="001B234E" w:rsidRDefault="001B234E" w:rsidP="00250EDC">
      <w:pPr>
        <w:pStyle w:val="Heading4A"/>
        <w:spacing w:before="0"/>
      </w:pPr>
      <w:r w:rsidRPr="001B234E">
        <w:lastRenderedPageBreak/>
        <w:t>International</w:t>
      </w:r>
    </w:p>
    <w:p w14:paraId="069A8AEF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71D093DD" w14:textId="77777777" w:rsidR="001B234E" w:rsidRPr="001B234E" w:rsidRDefault="001B234E" w:rsidP="002D2FB4">
      <w:pPr>
        <w:pStyle w:val="Heading3A"/>
      </w:pPr>
      <w:r w:rsidRPr="001B234E">
        <w:t>Committee Service:</w:t>
      </w:r>
    </w:p>
    <w:p w14:paraId="69C58975" w14:textId="77777777" w:rsidR="001B234E" w:rsidRPr="001B234E" w:rsidRDefault="001B234E" w:rsidP="002D2FB4">
      <w:pPr>
        <w:pStyle w:val="Heading4A"/>
        <w:rPr>
          <w:i/>
        </w:rPr>
      </w:pPr>
      <w:r w:rsidRPr="001B234E">
        <w:t>Local</w:t>
      </w:r>
    </w:p>
    <w:p w14:paraId="5A37373A" w14:textId="77777777" w:rsidR="001B234E" w:rsidRPr="001B234E" w:rsidRDefault="001B234E" w:rsidP="002D2FB4">
      <w:pPr>
        <w:pStyle w:val="Heading4A"/>
      </w:pPr>
      <w:r w:rsidRPr="001B234E">
        <w:t>Regional</w:t>
      </w:r>
    </w:p>
    <w:p w14:paraId="134E913A" w14:textId="77777777" w:rsidR="001B234E" w:rsidRPr="001B234E" w:rsidRDefault="001B234E" w:rsidP="002D2FB4">
      <w:pPr>
        <w:pStyle w:val="Heading4A"/>
      </w:pPr>
      <w:r w:rsidRPr="001B234E">
        <w:t>National</w:t>
      </w:r>
    </w:p>
    <w:p w14:paraId="482619CA" w14:textId="77777777" w:rsidR="001B234E" w:rsidRPr="001B234E" w:rsidRDefault="001B234E" w:rsidP="002D2FB4">
      <w:pPr>
        <w:pStyle w:val="Heading4A"/>
        <w:rPr>
          <w:i/>
        </w:rPr>
      </w:pPr>
      <w:r w:rsidRPr="001B234E">
        <w:t>International</w:t>
      </w:r>
    </w:p>
    <w:p w14:paraId="78B82B4D" w14:textId="77777777" w:rsidR="001B234E" w:rsidRPr="001B234E" w:rsidRDefault="001B234E" w:rsidP="00250ED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C622FC5" w14:textId="77777777" w:rsidR="001B234E" w:rsidRPr="001B234E" w:rsidRDefault="001B234E" w:rsidP="002D2FB4">
      <w:pPr>
        <w:pStyle w:val="Heading3A"/>
      </w:pPr>
      <w:r w:rsidRPr="001B234E">
        <w:t>Professional Societies:</w:t>
      </w:r>
    </w:p>
    <w:p w14:paraId="6DCF69B6" w14:textId="77777777" w:rsidR="001B234E" w:rsidRPr="001B234E" w:rsidRDefault="001B234E" w:rsidP="00250EDC">
      <w:pPr>
        <w:spacing w:after="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49176074" w14:textId="77777777" w:rsidR="001B234E" w:rsidRPr="001B234E" w:rsidRDefault="001B234E" w:rsidP="002D2FB4">
      <w:pPr>
        <w:pStyle w:val="Heading3A"/>
      </w:pPr>
      <w:r w:rsidRPr="001B234E">
        <w:t>Grant Review Activities:</w:t>
      </w:r>
    </w:p>
    <w:p w14:paraId="20DC2D5E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39C51FDA" w14:textId="77777777" w:rsidR="001B234E" w:rsidRPr="001B234E" w:rsidRDefault="001B234E" w:rsidP="002D2FB4">
      <w:pPr>
        <w:pStyle w:val="Heading3A"/>
      </w:pPr>
      <w:r w:rsidRPr="001B234E">
        <w:t>Editorial Activities:</w:t>
      </w:r>
    </w:p>
    <w:p w14:paraId="5A63CA95" w14:textId="77777777" w:rsidR="001B234E" w:rsidRPr="001B234E" w:rsidRDefault="001B234E" w:rsidP="002D2FB4">
      <w:pPr>
        <w:pStyle w:val="Heading4B"/>
      </w:pPr>
      <w:r w:rsidRPr="001B234E">
        <w:t>Ad hoc Reviewer</w:t>
      </w:r>
      <w:r w:rsidRPr="001B234E">
        <w:br/>
      </w:r>
    </w:p>
    <w:p w14:paraId="415F8E8B" w14:textId="77777777" w:rsidR="001B234E" w:rsidRPr="001B234E" w:rsidRDefault="001B234E" w:rsidP="002D2FB4">
      <w:pPr>
        <w:pStyle w:val="Heading4B"/>
        <w:spacing w:after="240"/>
      </w:pPr>
      <w:r w:rsidRPr="001B234E">
        <w:t>Other Editorial Roles</w:t>
      </w:r>
    </w:p>
    <w:p w14:paraId="09EC513A" w14:textId="77777777" w:rsidR="001B234E" w:rsidRPr="001B234E" w:rsidRDefault="001B234E" w:rsidP="00250EDC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9F4D2AB" w14:textId="77777777" w:rsidR="001B234E" w:rsidRPr="001B234E" w:rsidRDefault="001B234E" w:rsidP="002D2FB4">
      <w:pPr>
        <w:pStyle w:val="Heading3A"/>
      </w:pPr>
      <w:r w:rsidRPr="001B234E">
        <w:t>Honors and Prizes:</w:t>
      </w:r>
    </w:p>
    <w:p w14:paraId="5042D797" w14:textId="77777777" w:rsidR="001B234E" w:rsidRPr="001B234E" w:rsidRDefault="001B234E" w:rsidP="00250EDC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F55A428" w14:textId="77777777" w:rsidR="001B234E" w:rsidRPr="001B234E" w:rsidRDefault="001B234E" w:rsidP="002D2FB4">
      <w:pPr>
        <w:pStyle w:val="Heading3B"/>
      </w:pPr>
      <w:r w:rsidRPr="001B234E">
        <w:t>Report of Funded and Unfunded Projects</w:t>
      </w:r>
    </w:p>
    <w:p w14:paraId="03876661" w14:textId="77777777" w:rsidR="001B234E" w:rsidRPr="001B234E" w:rsidRDefault="001B234E" w:rsidP="002D2FB4">
      <w:pPr>
        <w:pStyle w:val="Heading4C"/>
      </w:pPr>
      <w:r w:rsidRPr="001B234E">
        <w:t>Past</w:t>
      </w:r>
    </w:p>
    <w:p w14:paraId="7C6F5487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560AAF36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72F0814E" w14:textId="77777777" w:rsidR="001B234E" w:rsidRPr="001B234E" w:rsidRDefault="001B234E" w:rsidP="002D2FB4">
      <w:pPr>
        <w:pStyle w:val="Heading4C"/>
      </w:pPr>
      <w:r w:rsidRPr="001B234E">
        <w:t>Current</w:t>
      </w:r>
    </w:p>
    <w:p w14:paraId="0F9D939C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B348E55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A45115F" w14:textId="77777777" w:rsidR="001B234E" w:rsidRPr="001B234E" w:rsidRDefault="001B234E" w:rsidP="002D2FB4">
      <w:pPr>
        <w:pStyle w:val="Heading4C"/>
      </w:pPr>
      <w:r w:rsidRPr="001B234E">
        <w:t>Projects Submitted for Funding</w:t>
      </w:r>
    </w:p>
    <w:p w14:paraId="66B82FB8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30B8740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C508130" w14:textId="77777777" w:rsidR="001B234E" w:rsidRPr="001B234E" w:rsidRDefault="001B234E" w:rsidP="002D2FB4">
      <w:pPr>
        <w:pStyle w:val="Heading4C"/>
      </w:pPr>
      <w:r w:rsidRPr="001B234E">
        <w:t>Training Grants and Mentored Trainee Grants</w:t>
      </w:r>
    </w:p>
    <w:p w14:paraId="5F80167F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FEBEDD6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14:paraId="19AFE1A3" w14:textId="77777777" w:rsidR="0097493A" w:rsidRDefault="0097493A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9101392" w14:textId="782E0CD9" w:rsidR="001B234E" w:rsidRPr="001B234E" w:rsidRDefault="001B234E" w:rsidP="002D2FB4">
      <w:pPr>
        <w:pStyle w:val="Heading4C"/>
      </w:pPr>
      <w:r w:rsidRPr="001B234E">
        <w:t>Unfunded Current Projects</w:t>
      </w:r>
    </w:p>
    <w:p w14:paraId="68CB7FEF" w14:textId="77777777" w:rsidR="001B234E" w:rsidRPr="001B234E" w:rsidRDefault="001B234E" w:rsidP="0097493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61F7E0FE" w14:textId="77777777" w:rsidR="001B234E" w:rsidRPr="001B234E" w:rsidRDefault="001B234E" w:rsidP="002D2FB4">
      <w:pPr>
        <w:pStyle w:val="Heading3B"/>
        <w:rPr>
          <w:i/>
        </w:rPr>
      </w:pPr>
      <w:r w:rsidRPr="001B234E">
        <w:t>Report of Local Teaching and Training</w:t>
      </w:r>
    </w:p>
    <w:p w14:paraId="7D7F630F" w14:textId="77777777" w:rsidR="001B234E" w:rsidRPr="001B234E" w:rsidRDefault="001B234E" w:rsidP="002D2FB4">
      <w:pPr>
        <w:pStyle w:val="Heading4D"/>
      </w:pPr>
      <w:r w:rsidRPr="001B234E">
        <w:t xml:space="preserve">Teaching of Students in Courses: </w:t>
      </w:r>
    </w:p>
    <w:p w14:paraId="1B084125" w14:textId="77777777" w:rsidR="001B234E" w:rsidRPr="001B234E" w:rsidRDefault="001B234E" w:rsidP="00250EDC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6B7E450" w14:textId="77777777" w:rsidR="001B234E" w:rsidRPr="001B234E" w:rsidRDefault="001B234E" w:rsidP="002D2FB4">
      <w:pPr>
        <w:pStyle w:val="Heading4D"/>
      </w:pPr>
      <w:r w:rsidRPr="001B234E">
        <w:t>Formal Teaching of Residents, Clinical Fellows and Research Fellows (post-docs):</w:t>
      </w:r>
    </w:p>
    <w:p w14:paraId="77BE898E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63B00B23" w14:textId="77777777" w:rsidR="001B234E" w:rsidRPr="001B234E" w:rsidRDefault="001B234E" w:rsidP="002D2FB4">
      <w:pPr>
        <w:pStyle w:val="Heading4D"/>
      </w:pPr>
      <w:r w:rsidRPr="001B234E">
        <w:t>Clinical Supervisory and Training Responsibilities:</w:t>
      </w:r>
    </w:p>
    <w:p w14:paraId="73A835F9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72B7FC1" w14:textId="34719468" w:rsidR="001B234E" w:rsidRPr="001B234E" w:rsidRDefault="001B234E" w:rsidP="002D2FB4">
      <w:pPr>
        <w:pStyle w:val="Heading4D"/>
      </w:pPr>
      <w:r w:rsidRPr="001B234E">
        <w:t>Research Supervisory and Training Responsibilities:</w:t>
      </w:r>
      <w:r w:rsidR="002D2FB4">
        <w:br/>
      </w:r>
    </w:p>
    <w:p w14:paraId="37EDD3B3" w14:textId="107004B7" w:rsidR="001B234E" w:rsidRPr="001B234E" w:rsidRDefault="001B234E" w:rsidP="002D2FB4">
      <w:pPr>
        <w:pStyle w:val="Heading4D"/>
      </w:pPr>
      <w:r w:rsidRPr="001B234E">
        <w:t>Formally Mentored Harvard Students (Medical, Dental, Graduate, and Undergraduate):</w:t>
      </w:r>
      <w:r w:rsidR="00DF5D6C">
        <w:br/>
      </w:r>
    </w:p>
    <w:p w14:paraId="39DF3B97" w14:textId="77777777" w:rsidR="001B234E" w:rsidRPr="001B234E" w:rsidRDefault="001B234E" w:rsidP="002D2FB4">
      <w:pPr>
        <w:pStyle w:val="Heading4D"/>
      </w:pPr>
      <w:r w:rsidRPr="001B234E">
        <w:t>Other Mentored Trainees and Faculty:</w:t>
      </w:r>
    </w:p>
    <w:p w14:paraId="43FDE739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7E9C479A" w14:textId="77777777" w:rsidR="001B234E" w:rsidRPr="001B234E" w:rsidRDefault="001B234E" w:rsidP="002D2FB4">
      <w:pPr>
        <w:pStyle w:val="Heading4D"/>
      </w:pPr>
      <w:r w:rsidRPr="001B234E">
        <w:t>Formal Teaching of Peers (e.g., CME and other continuing education courses):</w:t>
      </w:r>
    </w:p>
    <w:p w14:paraId="4C73CD3D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Cs/>
          <w:sz w:val="23"/>
          <w:szCs w:val="23"/>
        </w:rPr>
      </w:pPr>
      <w:r w:rsidRPr="001B234E">
        <w:rPr>
          <w:rFonts w:ascii="Times New Roman" w:hAnsi="Times New Roman" w:cs="Times New Roman"/>
          <w:bCs/>
          <w:sz w:val="23"/>
          <w:szCs w:val="23"/>
        </w:rPr>
        <w:t xml:space="preserve">Check the most appropriate statement below: </w:t>
      </w:r>
    </w:p>
    <w:p w14:paraId="11958563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i/>
          <w:sz w:val="23"/>
          <w:szCs w:val="23"/>
          <w:lang w:bidi="en-US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3"/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bookmarkEnd w:id="1"/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No presentations below were sponsored by 3</w:t>
      </w:r>
      <w:r w:rsidRPr="001B234E">
        <w:rPr>
          <w:rFonts w:ascii="Times New Roman" w:hAnsi="Times New Roman" w:cs="Times New Roman"/>
          <w:i/>
          <w:sz w:val="23"/>
          <w:szCs w:val="23"/>
          <w:vertAlign w:val="superscript"/>
          <w:lang w:bidi="en-US"/>
        </w:rPr>
        <w:t>rd</w:t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parties/outside entities</w:t>
      </w:r>
    </w:p>
    <w:p w14:paraId="302AF3D8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i/>
          <w:sz w:val="23"/>
          <w:szCs w:val="23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Those presentations below sponsored by outside entities are so noted and the sponsor(s) is (are) identified.</w:t>
      </w:r>
    </w:p>
    <w:p w14:paraId="7AD966E1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014CB589" w14:textId="77777777" w:rsidR="001B234E" w:rsidRPr="001B234E" w:rsidRDefault="001B234E" w:rsidP="002D2FB4">
      <w:pPr>
        <w:pStyle w:val="Heading4D"/>
      </w:pPr>
      <w:r w:rsidRPr="001B234E">
        <w:t>Local Invited Presentations:</w:t>
      </w:r>
    </w:p>
    <w:p w14:paraId="76DCFC8B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1B234E">
        <w:rPr>
          <w:rFonts w:ascii="Times New Roman" w:hAnsi="Times New Roman" w:cs="Times New Roman"/>
          <w:bCs/>
          <w:sz w:val="23"/>
          <w:szCs w:val="23"/>
        </w:rPr>
        <w:t xml:space="preserve">Check the most appropriate statement below: </w:t>
      </w:r>
    </w:p>
    <w:p w14:paraId="16D14E0C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i/>
          <w:sz w:val="23"/>
          <w:szCs w:val="23"/>
          <w:lang w:bidi="en-US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No presentations below were sponsored by 3</w:t>
      </w:r>
      <w:r w:rsidRPr="001B234E">
        <w:rPr>
          <w:rFonts w:ascii="Times New Roman" w:hAnsi="Times New Roman" w:cs="Times New Roman"/>
          <w:i/>
          <w:sz w:val="23"/>
          <w:szCs w:val="23"/>
          <w:vertAlign w:val="superscript"/>
          <w:lang w:bidi="en-US"/>
        </w:rPr>
        <w:t>rd</w:t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parties/outside entities</w:t>
      </w:r>
    </w:p>
    <w:p w14:paraId="76ABD070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i/>
          <w:sz w:val="23"/>
          <w:szCs w:val="23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Those presentations below sponsored by outside entities are so noted and the sponsor(s) is (are) identified.</w:t>
      </w:r>
    </w:p>
    <w:p w14:paraId="38684DBA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47AA7EC" w14:textId="77777777" w:rsidR="001B234E" w:rsidRPr="001B234E" w:rsidRDefault="001B234E" w:rsidP="002D2FB4">
      <w:pPr>
        <w:pStyle w:val="Heading3B"/>
      </w:pPr>
      <w:r w:rsidRPr="001B234E">
        <w:lastRenderedPageBreak/>
        <w:t>Report of Regional, National and International Invited Teaching and Presentations</w:t>
      </w:r>
    </w:p>
    <w:p w14:paraId="4088C9EC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1B234E">
        <w:rPr>
          <w:rFonts w:ascii="Times New Roman" w:hAnsi="Times New Roman" w:cs="Times New Roman"/>
          <w:bCs/>
          <w:sz w:val="23"/>
          <w:szCs w:val="23"/>
        </w:rPr>
        <w:t xml:space="preserve">Check the most appropriate statement below: </w:t>
      </w:r>
    </w:p>
    <w:p w14:paraId="5AB73D9F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i/>
          <w:sz w:val="23"/>
          <w:szCs w:val="23"/>
          <w:lang w:bidi="en-US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No presentations below were sponsored by 3</w:t>
      </w:r>
      <w:r w:rsidRPr="001B234E">
        <w:rPr>
          <w:rFonts w:ascii="Times New Roman" w:hAnsi="Times New Roman" w:cs="Times New Roman"/>
          <w:i/>
          <w:sz w:val="23"/>
          <w:szCs w:val="23"/>
          <w:vertAlign w:val="superscript"/>
          <w:lang w:bidi="en-US"/>
        </w:rPr>
        <w:t>rd</w:t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parties/outside entities</w:t>
      </w:r>
    </w:p>
    <w:p w14:paraId="42C3E344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Those presentations below sponsored by outside entities are so noted and the sponsor(s) is (are) identified.</w:t>
      </w:r>
    </w:p>
    <w:p w14:paraId="6FF26DC2" w14:textId="77777777" w:rsidR="001B234E" w:rsidRPr="001B234E" w:rsidRDefault="001B234E" w:rsidP="002D2FB4">
      <w:pPr>
        <w:pStyle w:val="Heading4E"/>
      </w:pPr>
      <w:r w:rsidRPr="001B234E">
        <w:t>Regional</w:t>
      </w:r>
    </w:p>
    <w:p w14:paraId="4269A54F" w14:textId="77777777" w:rsidR="001B234E" w:rsidRPr="001B234E" w:rsidRDefault="001B234E" w:rsidP="002D2FB4">
      <w:pPr>
        <w:pStyle w:val="Heading4E"/>
      </w:pPr>
      <w:r w:rsidRPr="001B234E">
        <w:t xml:space="preserve">National </w:t>
      </w:r>
    </w:p>
    <w:p w14:paraId="69F7AF06" w14:textId="77777777" w:rsidR="001B234E" w:rsidRPr="001B234E" w:rsidRDefault="001B234E" w:rsidP="002D2FB4">
      <w:pPr>
        <w:pStyle w:val="Heading4E"/>
      </w:pPr>
      <w:r w:rsidRPr="001B234E">
        <w:t>International</w:t>
      </w:r>
    </w:p>
    <w:p w14:paraId="5E026586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CFDB88C" w14:textId="77777777" w:rsidR="001B234E" w:rsidRPr="001B234E" w:rsidRDefault="001B234E" w:rsidP="002D2FB4">
      <w:pPr>
        <w:pStyle w:val="Heading3B"/>
      </w:pPr>
      <w:r w:rsidRPr="001B234E">
        <w:t>Report of Clinical Activities and Innovations</w:t>
      </w:r>
    </w:p>
    <w:p w14:paraId="4C9D97CB" w14:textId="77777777" w:rsidR="001B234E" w:rsidRPr="001B234E" w:rsidRDefault="001B234E" w:rsidP="002D2FB4">
      <w:pPr>
        <w:pStyle w:val="Heading4D"/>
      </w:pPr>
      <w:r w:rsidRPr="001B234E">
        <w:t>Past and Current Licensure and Board Certification:</w:t>
      </w:r>
    </w:p>
    <w:p w14:paraId="54D524C8" w14:textId="77777777" w:rsidR="001B234E" w:rsidRPr="001B234E" w:rsidRDefault="001B234E" w:rsidP="002D2FB4">
      <w:pPr>
        <w:pStyle w:val="Heading4D"/>
        <w:rPr>
          <w:i/>
        </w:rPr>
      </w:pPr>
      <w:r w:rsidRPr="001B234E">
        <w:t>Practice Activities:</w:t>
      </w:r>
    </w:p>
    <w:p w14:paraId="0FF0E4ED" w14:textId="77777777" w:rsidR="001B234E" w:rsidRPr="001B234E" w:rsidRDefault="001B234E" w:rsidP="002D2FB4">
      <w:pPr>
        <w:pStyle w:val="Heading4D"/>
      </w:pPr>
      <w:r w:rsidRPr="001B234E">
        <w:t>Clinical Innovations:</w:t>
      </w:r>
    </w:p>
    <w:p w14:paraId="278B0A87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C1F99E3" w14:textId="77777777" w:rsidR="001B234E" w:rsidRPr="001B234E" w:rsidRDefault="001B234E" w:rsidP="002D2FB4">
      <w:pPr>
        <w:pStyle w:val="Heading3B"/>
      </w:pPr>
      <w:r w:rsidRPr="001B234E">
        <w:t>Report of Teaching and Education Innovations</w:t>
      </w:r>
    </w:p>
    <w:p w14:paraId="035F5FD4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CEBEAA1" w14:textId="77777777" w:rsidR="001B234E" w:rsidRPr="001B234E" w:rsidRDefault="001B234E" w:rsidP="002D2FB4">
      <w:pPr>
        <w:pStyle w:val="Heading3B"/>
      </w:pPr>
      <w:r w:rsidRPr="001B234E">
        <w:t>Report of Technological and Other Scientific Innovations</w:t>
      </w:r>
    </w:p>
    <w:p w14:paraId="01951F8C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50E7F77B" w14:textId="77777777" w:rsidR="001B234E" w:rsidRPr="001B234E" w:rsidRDefault="001B234E" w:rsidP="002D2FB4">
      <w:pPr>
        <w:pStyle w:val="Heading3B"/>
      </w:pPr>
      <w:r w:rsidRPr="001B234E">
        <w:t xml:space="preserve">Report of Education of Patients and Service to the Community </w:t>
      </w:r>
    </w:p>
    <w:p w14:paraId="6E0DF74F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1B234E">
        <w:rPr>
          <w:rFonts w:ascii="Times New Roman" w:hAnsi="Times New Roman" w:cs="Times New Roman"/>
          <w:bCs/>
          <w:sz w:val="23"/>
          <w:szCs w:val="23"/>
        </w:rPr>
        <w:t xml:space="preserve">Check the most appropriate statement below: </w:t>
      </w:r>
    </w:p>
    <w:p w14:paraId="28D57DE6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i/>
          <w:sz w:val="23"/>
          <w:szCs w:val="23"/>
          <w:lang w:bidi="en-US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No presentations below were sponsored by 3</w:t>
      </w:r>
      <w:r w:rsidRPr="001B234E">
        <w:rPr>
          <w:rFonts w:ascii="Times New Roman" w:hAnsi="Times New Roman" w:cs="Times New Roman"/>
          <w:i/>
          <w:sz w:val="23"/>
          <w:szCs w:val="23"/>
          <w:vertAlign w:val="superscript"/>
          <w:lang w:bidi="en-US"/>
        </w:rPr>
        <w:t>rd</w:t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parties/outside entities</w:t>
      </w:r>
    </w:p>
    <w:p w14:paraId="214B9F1F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instrText xml:space="preserve"> FORMCHECKBOX </w:instrText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</w:r>
      <w:r w:rsidR="002E2AF8">
        <w:rPr>
          <w:rFonts w:ascii="Times New Roman" w:hAnsi="Times New Roman" w:cs="Times New Roman"/>
          <w:i/>
          <w:sz w:val="23"/>
          <w:szCs w:val="23"/>
          <w:lang w:bidi="en-US"/>
        </w:rPr>
        <w:fldChar w:fldCharType="separate"/>
      </w:r>
      <w:r w:rsidRPr="001B234E">
        <w:rPr>
          <w:rFonts w:ascii="Times New Roman" w:hAnsi="Times New Roman" w:cs="Times New Roman"/>
          <w:sz w:val="23"/>
          <w:szCs w:val="23"/>
        </w:rPr>
        <w:fldChar w:fldCharType="end"/>
      </w:r>
      <w:r w:rsidRPr="001B234E">
        <w:rPr>
          <w:rFonts w:ascii="Times New Roman" w:hAnsi="Times New Roman" w:cs="Times New Roman"/>
          <w:i/>
          <w:sz w:val="23"/>
          <w:szCs w:val="23"/>
          <w:lang w:bidi="en-US"/>
        </w:rPr>
        <w:t xml:space="preserve"> Those presentations below sponsored by outside entities are so noted and the sponsor(s) is (are) identified.</w:t>
      </w:r>
    </w:p>
    <w:p w14:paraId="6D24356F" w14:textId="77777777" w:rsidR="001B234E" w:rsidRPr="001B234E" w:rsidRDefault="001B234E" w:rsidP="002D2FB4">
      <w:pPr>
        <w:pStyle w:val="Heading4D"/>
      </w:pPr>
      <w:r w:rsidRPr="001B234E">
        <w:t>Activities:</w:t>
      </w:r>
    </w:p>
    <w:p w14:paraId="2122E6FA" w14:textId="77777777" w:rsidR="001B234E" w:rsidRPr="001B234E" w:rsidRDefault="001B234E" w:rsidP="002D2FB4">
      <w:pPr>
        <w:pStyle w:val="Heading4D"/>
      </w:pPr>
      <w:r w:rsidRPr="001B234E">
        <w:t>Educational Material for Patients and the Lay Community:</w:t>
      </w:r>
    </w:p>
    <w:p w14:paraId="5303BDD7" w14:textId="77777777" w:rsidR="001B234E" w:rsidRPr="001B234E" w:rsidRDefault="001B234E" w:rsidP="002D2FB4">
      <w:pPr>
        <w:pStyle w:val="Heading4D"/>
      </w:pPr>
      <w:r w:rsidRPr="001B234E">
        <w:t>Recognition:</w:t>
      </w:r>
    </w:p>
    <w:p w14:paraId="5196C3B6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FDEF875" w14:textId="77777777" w:rsidR="001B234E" w:rsidRPr="001B234E" w:rsidRDefault="001B234E" w:rsidP="002D2FB4">
      <w:pPr>
        <w:pStyle w:val="Heading3B"/>
      </w:pPr>
      <w:r w:rsidRPr="001B234E">
        <w:lastRenderedPageBreak/>
        <w:t>Report of Scholarship</w:t>
      </w:r>
    </w:p>
    <w:p w14:paraId="47EE6417" w14:textId="77777777" w:rsidR="001B234E" w:rsidRPr="001B234E" w:rsidRDefault="001B234E" w:rsidP="002D2FB4">
      <w:pPr>
        <w:pStyle w:val="Heading4D"/>
      </w:pPr>
      <w:r w:rsidRPr="001B234E">
        <w:t>Peer reviewed scholarship in print or other media:</w:t>
      </w:r>
    </w:p>
    <w:p w14:paraId="1F829A0D" w14:textId="77777777" w:rsidR="001B234E" w:rsidRPr="001B234E" w:rsidRDefault="001B234E" w:rsidP="002D2FB4">
      <w:pPr>
        <w:pStyle w:val="Heading5A"/>
      </w:pPr>
      <w:r w:rsidRPr="001B234E">
        <w:t>Research Investigations</w:t>
      </w:r>
    </w:p>
    <w:p w14:paraId="705CBA70" w14:textId="77777777" w:rsidR="001B234E" w:rsidRPr="001B234E" w:rsidRDefault="001B234E" w:rsidP="009D68D5">
      <w:pPr>
        <w:spacing w:before="240"/>
        <w:ind w:left="284" w:hanging="142"/>
        <w:rPr>
          <w:rFonts w:ascii="Times New Roman" w:hAnsi="Times New Roman" w:cs="Times New Roman"/>
          <w:b/>
          <w:bCs/>
          <w:sz w:val="23"/>
          <w:szCs w:val="23"/>
        </w:rPr>
      </w:pPr>
      <w:r w:rsidRPr="001B234E">
        <w:rPr>
          <w:rFonts w:ascii="Times New Roman" w:hAnsi="Times New Roman" w:cs="Times New Roman"/>
          <w:b/>
          <w:bCs/>
          <w:sz w:val="23"/>
          <w:szCs w:val="23"/>
        </w:rPr>
        <w:t>Other peer-reviewed scholarship</w:t>
      </w:r>
    </w:p>
    <w:p w14:paraId="30695319" w14:textId="77777777" w:rsidR="001B234E" w:rsidRPr="001B234E" w:rsidRDefault="001B234E" w:rsidP="009D68D5">
      <w:pPr>
        <w:spacing w:before="240"/>
        <w:ind w:left="284" w:hanging="142"/>
        <w:rPr>
          <w:rFonts w:ascii="Times New Roman" w:hAnsi="Times New Roman" w:cs="Times New Roman"/>
          <w:b/>
          <w:bCs/>
          <w:sz w:val="23"/>
          <w:szCs w:val="23"/>
        </w:rPr>
      </w:pPr>
      <w:r w:rsidRPr="001B234E">
        <w:rPr>
          <w:rFonts w:ascii="Times New Roman" w:hAnsi="Times New Roman" w:cs="Times New Roman"/>
          <w:b/>
          <w:bCs/>
          <w:sz w:val="23"/>
          <w:szCs w:val="23"/>
        </w:rPr>
        <w:t>Scholarship without named authorship</w:t>
      </w:r>
    </w:p>
    <w:p w14:paraId="53A5BC06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182B1922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  <w:r w:rsidRPr="001B234E">
        <w:rPr>
          <w:rFonts w:ascii="Times New Roman" w:hAnsi="Times New Roman" w:cs="Times New Roman"/>
          <w:b/>
          <w:bCs/>
          <w:sz w:val="23"/>
          <w:szCs w:val="23"/>
        </w:rPr>
        <w:t>Non-peer reviewed scientific or medical publications/materials in print or other media:</w:t>
      </w:r>
    </w:p>
    <w:p w14:paraId="486FF6DB" w14:textId="77777777" w:rsidR="001B234E" w:rsidRPr="001B234E" w:rsidRDefault="001B234E" w:rsidP="002D2FB4">
      <w:pPr>
        <w:pStyle w:val="Heading5A"/>
      </w:pPr>
      <w:r w:rsidRPr="001B234E">
        <w:t>Reviews, chapters, and editorials</w:t>
      </w:r>
    </w:p>
    <w:p w14:paraId="0A5E10AB" w14:textId="77777777" w:rsidR="001B234E" w:rsidRPr="001B234E" w:rsidRDefault="001B234E" w:rsidP="002D2FB4">
      <w:pPr>
        <w:pStyle w:val="Heading5A"/>
      </w:pPr>
      <w:r w:rsidRPr="001B234E">
        <w:t>Books/textbooks for the medical or scientific community</w:t>
      </w:r>
    </w:p>
    <w:p w14:paraId="55B2332E" w14:textId="77777777" w:rsidR="001B234E" w:rsidRPr="001B234E" w:rsidRDefault="001B234E" w:rsidP="002D2FB4">
      <w:pPr>
        <w:pStyle w:val="Heading5A"/>
      </w:pPr>
      <w:r w:rsidRPr="001B234E">
        <w:t>Case reports</w:t>
      </w:r>
    </w:p>
    <w:p w14:paraId="30625B5B" w14:textId="77777777" w:rsidR="001B234E" w:rsidRPr="001B234E" w:rsidRDefault="001B234E" w:rsidP="002D2FB4">
      <w:pPr>
        <w:pStyle w:val="Heading5A"/>
      </w:pPr>
      <w:r w:rsidRPr="001B234E">
        <w:t>Letters to the Editor</w:t>
      </w:r>
    </w:p>
    <w:p w14:paraId="48577E43" w14:textId="77777777" w:rsidR="001B234E" w:rsidRPr="001B234E" w:rsidRDefault="001B234E" w:rsidP="002D2FB4">
      <w:pPr>
        <w:pStyle w:val="Heading5A"/>
      </w:pPr>
      <w:r w:rsidRPr="001B234E">
        <w:t>Other non-peer reviewed scholarship</w:t>
      </w:r>
    </w:p>
    <w:p w14:paraId="5F939FC3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3D64EA5C" w14:textId="77777777" w:rsidR="001B234E" w:rsidRPr="001B234E" w:rsidRDefault="001B234E" w:rsidP="002D2FB4">
      <w:pPr>
        <w:pStyle w:val="Heading4D"/>
      </w:pPr>
      <w:r w:rsidRPr="001B234E">
        <w:t xml:space="preserve">Professional educational materials or reports, in print or other media: </w:t>
      </w:r>
    </w:p>
    <w:p w14:paraId="637FA230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327DF251" w14:textId="77777777" w:rsidR="001B234E" w:rsidRPr="001B234E" w:rsidRDefault="001B234E" w:rsidP="002D2FB4">
      <w:pPr>
        <w:pStyle w:val="Heading4D"/>
      </w:pPr>
      <w:r w:rsidRPr="001B234E">
        <w:t>Local/Unpublished Clinical Guidelines and Reports:</w:t>
      </w:r>
    </w:p>
    <w:p w14:paraId="24C5CFF7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53C7F598" w14:textId="77777777" w:rsidR="001B234E" w:rsidRPr="001B234E" w:rsidRDefault="001B234E" w:rsidP="002D2FB4">
      <w:pPr>
        <w:pStyle w:val="Heading4D"/>
      </w:pPr>
      <w:r w:rsidRPr="001B234E">
        <w:t>Thesis:</w:t>
      </w:r>
    </w:p>
    <w:p w14:paraId="3925B145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760E70DD" w14:textId="77777777" w:rsidR="001B234E" w:rsidRPr="001B234E" w:rsidRDefault="001B234E" w:rsidP="002D2FB4">
      <w:pPr>
        <w:pStyle w:val="Heading4D"/>
      </w:pPr>
      <w:r w:rsidRPr="001B234E">
        <w:t xml:space="preserve">Manuscripts Submitted to Preprint Servers (e.g., </w:t>
      </w:r>
      <w:proofErr w:type="spellStart"/>
      <w:r w:rsidRPr="001B234E">
        <w:t>bioRxiv</w:t>
      </w:r>
      <w:proofErr w:type="spellEnd"/>
      <w:r w:rsidRPr="001B234E">
        <w:t xml:space="preserve">, </w:t>
      </w:r>
      <w:proofErr w:type="spellStart"/>
      <w:r w:rsidRPr="001B234E">
        <w:t>medRxiv</w:t>
      </w:r>
      <w:proofErr w:type="spellEnd"/>
      <w:r w:rsidRPr="001B234E">
        <w:t>, Research Square)</w:t>
      </w:r>
    </w:p>
    <w:p w14:paraId="230CD575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3E65B70E" w14:textId="77777777" w:rsidR="001B234E" w:rsidRPr="001B234E" w:rsidRDefault="001B234E" w:rsidP="002D2FB4">
      <w:pPr>
        <w:pStyle w:val="Heading4D"/>
      </w:pPr>
      <w:r w:rsidRPr="001B234E">
        <w:t>Abstracts, Poster Presentations and Exhibits Presented at Professional Meetings:</w:t>
      </w:r>
    </w:p>
    <w:p w14:paraId="5F2C6DD9" w14:textId="77777777" w:rsidR="001B234E" w:rsidRPr="001B234E" w:rsidRDefault="001B234E" w:rsidP="003006C6">
      <w:pPr>
        <w:spacing w:before="240"/>
        <w:rPr>
          <w:rFonts w:ascii="Times New Roman" w:hAnsi="Times New Roman" w:cs="Times New Roman"/>
          <w:b/>
          <w:bCs/>
          <w:sz w:val="23"/>
          <w:szCs w:val="23"/>
        </w:rPr>
      </w:pPr>
    </w:p>
    <w:p w14:paraId="467F0EE6" w14:textId="77777777" w:rsidR="001B234E" w:rsidRPr="001B234E" w:rsidRDefault="001B234E" w:rsidP="002D2FB4">
      <w:pPr>
        <w:pStyle w:val="Heading3B"/>
      </w:pPr>
      <w:r w:rsidRPr="001B234E">
        <w:t>Narrative Report</w:t>
      </w:r>
    </w:p>
    <w:p w14:paraId="1AF73907" w14:textId="77777777" w:rsidR="001B234E" w:rsidRPr="001B234E" w:rsidRDefault="001B234E" w:rsidP="009D68D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DA721CA" w14:textId="77777777" w:rsidR="00380F90" w:rsidRPr="003006C6" w:rsidRDefault="00380F90" w:rsidP="009D68D5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380F90" w:rsidRPr="003006C6" w:rsidSect="00414BE1"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4F22" w14:textId="77777777" w:rsidR="002E2AF8" w:rsidRDefault="002E2AF8" w:rsidP="0045225B">
      <w:pPr>
        <w:spacing w:after="0" w:line="240" w:lineRule="auto"/>
      </w:pPr>
      <w:r>
        <w:separator/>
      </w:r>
    </w:p>
  </w:endnote>
  <w:endnote w:type="continuationSeparator" w:id="0">
    <w:p w14:paraId="4A5A92EB" w14:textId="77777777" w:rsidR="002E2AF8" w:rsidRDefault="002E2AF8" w:rsidP="004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1FB0" w14:textId="438AE997" w:rsidR="005958CC" w:rsidRPr="00AE2A55" w:rsidRDefault="005958CC" w:rsidP="00414BE1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653248">
      <w:rPr>
        <w:rFonts w:ascii="Arial" w:hAnsi="Arial" w:cs="Arial"/>
        <w:noProof/>
        <w:sz w:val="16"/>
        <w:szCs w:val="16"/>
      </w:rPr>
      <w:t>6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C485" w14:textId="19465A8C" w:rsidR="005958CC" w:rsidRPr="00E62855" w:rsidRDefault="005958CC" w:rsidP="00E62855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653248">
      <w:rPr>
        <w:rFonts w:ascii="Arial" w:hAnsi="Arial" w:cs="Arial"/>
        <w:noProof/>
        <w:sz w:val="16"/>
        <w:szCs w:val="16"/>
      </w:rPr>
      <w:t>1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6444" w14:textId="77777777" w:rsidR="002E2AF8" w:rsidRDefault="002E2AF8" w:rsidP="0045225B">
      <w:pPr>
        <w:spacing w:after="0" w:line="240" w:lineRule="auto"/>
      </w:pPr>
      <w:r>
        <w:separator/>
      </w:r>
    </w:p>
  </w:footnote>
  <w:footnote w:type="continuationSeparator" w:id="0">
    <w:p w14:paraId="6C52F492" w14:textId="77777777" w:rsidR="002E2AF8" w:rsidRDefault="002E2AF8" w:rsidP="0045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676D" w14:textId="77777777" w:rsidR="005958CC" w:rsidRDefault="005958CC" w:rsidP="00414BE1">
    <w:pPr>
      <w:pStyle w:val="Header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71F67BC" wp14:editId="2A67F85C">
          <wp:extent cx="3075384" cy="514350"/>
          <wp:effectExtent l="0" t="0" r="0" b="0"/>
          <wp:docPr id="3" name="Picture 3" descr="Brandmark of Harvard University - The Faculty of Medicine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randmark of Harvard University - The Faculty of Medicine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38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2BCE7" w14:textId="77777777" w:rsidR="005958CC" w:rsidRDefault="00595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44C"/>
    <w:multiLevelType w:val="hybridMultilevel"/>
    <w:tmpl w:val="5562EE5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22FB"/>
    <w:multiLevelType w:val="hybridMultilevel"/>
    <w:tmpl w:val="498C0F0E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3A20159"/>
    <w:multiLevelType w:val="hybridMultilevel"/>
    <w:tmpl w:val="905466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4708A"/>
    <w:multiLevelType w:val="hybridMultilevel"/>
    <w:tmpl w:val="56F8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C5C6A"/>
    <w:multiLevelType w:val="hybridMultilevel"/>
    <w:tmpl w:val="53B486F6"/>
    <w:lvl w:ilvl="0" w:tplc="FA7AB22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21BF4"/>
    <w:multiLevelType w:val="hybridMultilevel"/>
    <w:tmpl w:val="1CE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A5D99"/>
    <w:multiLevelType w:val="hybridMultilevel"/>
    <w:tmpl w:val="D81650F6"/>
    <w:lvl w:ilvl="0" w:tplc="3138806A">
      <w:start w:val="1"/>
      <w:numFmt w:val="bullet"/>
      <w:lvlText w:val=""/>
      <w:lvlJc w:val="left"/>
      <w:pPr>
        <w:tabs>
          <w:tab w:val="num" w:pos="1075"/>
        </w:tabs>
        <w:ind w:left="1075" w:hanging="1075"/>
      </w:pPr>
      <w:rPr>
        <w:rFonts w:ascii="Symbol" w:hAnsi="Symbol" w:hint="default"/>
        <w:color w:val="000000"/>
      </w:rPr>
    </w:lvl>
    <w:lvl w:ilvl="1" w:tplc="73DC5E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0DB5"/>
    <w:multiLevelType w:val="hybridMultilevel"/>
    <w:tmpl w:val="C654349E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0D8B2DD7"/>
    <w:multiLevelType w:val="hybridMultilevel"/>
    <w:tmpl w:val="690C5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93ED3"/>
    <w:multiLevelType w:val="hybridMultilevel"/>
    <w:tmpl w:val="B0C04C68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04B66"/>
    <w:multiLevelType w:val="hybridMultilevel"/>
    <w:tmpl w:val="3D66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A644B2"/>
    <w:multiLevelType w:val="hybridMultilevel"/>
    <w:tmpl w:val="662290B2"/>
    <w:lvl w:ilvl="0" w:tplc="42483A5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16E08"/>
    <w:multiLevelType w:val="hybridMultilevel"/>
    <w:tmpl w:val="E840A75A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165E539A"/>
    <w:multiLevelType w:val="hybridMultilevel"/>
    <w:tmpl w:val="042E9E6E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16FB438F"/>
    <w:multiLevelType w:val="hybridMultilevel"/>
    <w:tmpl w:val="074652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E3540"/>
    <w:multiLevelType w:val="hybridMultilevel"/>
    <w:tmpl w:val="0B2CD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87F14"/>
    <w:multiLevelType w:val="hybridMultilevel"/>
    <w:tmpl w:val="0978AE24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1EF41EE6"/>
    <w:multiLevelType w:val="hybridMultilevel"/>
    <w:tmpl w:val="367C8CC4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24E070D7"/>
    <w:multiLevelType w:val="hybridMultilevel"/>
    <w:tmpl w:val="5B541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706F9E"/>
    <w:multiLevelType w:val="hybridMultilevel"/>
    <w:tmpl w:val="7BA6FE5C"/>
    <w:lvl w:ilvl="0" w:tplc="FA7AB22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82A03"/>
    <w:multiLevelType w:val="hybridMultilevel"/>
    <w:tmpl w:val="CDD639AE"/>
    <w:lvl w:ilvl="0" w:tplc="01A80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2EB0"/>
    <w:multiLevelType w:val="hybridMultilevel"/>
    <w:tmpl w:val="847273E0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2C242235"/>
    <w:multiLevelType w:val="hybridMultilevel"/>
    <w:tmpl w:val="55EC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3633AF"/>
    <w:multiLevelType w:val="hybridMultilevel"/>
    <w:tmpl w:val="F7F07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750BE5"/>
    <w:multiLevelType w:val="hybridMultilevel"/>
    <w:tmpl w:val="F17EEFF2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2ED55024"/>
    <w:multiLevelType w:val="hybridMultilevel"/>
    <w:tmpl w:val="3D5415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63931"/>
    <w:multiLevelType w:val="hybridMultilevel"/>
    <w:tmpl w:val="8618BE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821D96"/>
    <w:multiLevelType w:val="hybridMultilevel"/>
    <w:tmpl w:val="6A269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E5130"/>
    <w:multiLevelType w:val="hybridMultilevel"/>
    <w:tmpl w:val="A43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DC5491"/>
    <w:multiLevelType w:val="hybridMultilevel"/>
    <w:tmpl w:val="C98CB446"/>
    <w:lvl w:ilvl="0" w:tplc="3138806A">
      <w:start w:val="1"/>
      <w:numFmt w:val="bullet"/>
      <w:lvlText w:val=""/>
      <w:lvlJc w:val="left"/>
      <w:pPr>
        <w:tabs>
          <w:tab w:val="num" w:pos="1075"/>
        </w:tabs>
        <w:ind w:left="1075" w:hanging="1075"/>
      </w:pPr>
      <w:rPr>
        <w:rFonts w:ascii="Symbol" w:hAnsi="Symbol" w:hint="default"/>
        <w:color w:val="000000"/>
      </w:rPr>
    </w:lvl>
    <w:lvl w:ilvl="1" w:tplc="73DC5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1A80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B3187"/>
    <w:multiLevelType w:val="hybridMultilevel"/>
    <w:tmpl w:val="7E446C4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A68DF"/>
    <w:multiLevelType w:val="hybridMultilevel"/>
    <w:tmpl w:val="27DA4C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043B04"/>
    <w:multiLevelType w:val="hybridMultilevel"/>
    <w:tmpl w:val="9876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33F71"/>
    <w:multiLevelType w:val="hybridMultilevel"/>
    <w:tmpl w:val="021077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A96C16"/>
    <w:multiLevelType w:val="hybridMultilevel"/>
    <w:tmpl w:val="AB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71FA"/>
    <w:multiLevelType w:val="hybridMultilevel"/>
    <w:tmpl w:val="470E787C"/>
    <w:lvl w:ilvl="0" w:tplc="D2105766">
      <w:start w:val="1"/>
      <w:numFmt w:val="bullet"/>
      <w:pStyle w:val="Heading4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40083"/>
    <w:multiLevelType w:val="hybridMultilevel"/>
    <w:tmpl w:val="8DF45406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505B69A8"/>
    <w:multiLevelType w:val="hybridMultilevel"/>
    <w:tmpl w:val="88DCD7B6"/>
    <w:lvl w:ilvl="0" w:tplc="3138806A">
      <w:start w:val="1"/>
      <w:numFmt w:val="bullet"/>
      <w:lvlText w:val=""/>
      <w:lvlJc w:val="left"/>
      <w:pPr>
        <w:tabs>
          <w:tab w:val="num" w:pos="1075"/>
        </w:tabs>
        <w:ind w:left="1075" w:hanging="1075"/>
      </w:pPr>
      <w:rPr>
        <w:rFonts w:ascii="Symbol" w:hAnsi="Symbol" w:hint="default"/>
        <w:color w:val="000000"/>
      </w:rPr>
    </w:lvl>
    <w:lvl w:ilvl="1" w:tplc="73DC5E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C0E26"/>
    <w:multiLevelType w:val="hybridMultilevel"/>
    <w:tmpl w:val="E0EA2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CB7B9F"/>
    <w:multiLevelType w:val="hybridMultilevel"/>
    <w:tmpl w:val="D2522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E82B70"/>
    <w:multiLevelType w:val="hybridMultilevel"/>
    <w:tmpl w:val="4D0E9616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1" w15:restartNumberingAfterBreak="0">
    <w:nsid w:val="583E17ED"/>
    <w:multiLevelType w:val="hybridMultilevel"/>
    <w:tmpl w:val="1AE4EBFA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5D000539"/>
    <w:multiLevelType w:val="hybridMultilevel"/>
    <w:tmpl w:val="2CC870C0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61E13B3A"/>
    <w:multiLevelType w:val="hybridMultilevel"/>
    <w:tmpl w:val="BE0C595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363E5C"/>
    <w:multiLevelType w:val="hybridMultilevel"/>
    <w:tmpl w:val="FB54471E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5E60088"/>
    <w:multiLevelType w:val="hybridMultilevel"/>
    <w:tmpl w:val="265C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9834D3"/>
    <w:multiLevelType w:val="hybridMultilevel"/>
    <w:tmpl w:val="64045BAC"/>
    <w:lvl w:ilvl="0" w:tplc="42483A5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70130"/>
    <w:multiLevelType w:val="hybridMultilevel"/>
    <w:tmpl w:val="56BA7B1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38573B"/>
    <w:multiLevelType w:val="hybridMultilevel"/>
    <w:tmpl w:val="D28CD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802904"/>
    <w:multiLevelType w:val="hybridMultilevel"/>
    <w:tmpl w:val="56E89E1C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0" w15:restartNumberingAfterBreak="0">
    <w:nsid w:val="6DEB1990"/>
    <w:multiLevelType w:val="hybridMultilevel"/>
    <w:tmpl w:val="C8643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435E7C"/>
    <w:multiLevelType w:val="hybridMultilevel"/>
    <w:tmpl w:val="F7A0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D2ABA"/>
    <w:multiLevelType w:val="hybridMultilevel"/>
    <w:tmpl w:val="BC4E6E5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CC5F09"/>
    <w:multiLevelType w:val="hybridMultilevel"/>
    <w:tmpl w:val="3244C380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4" w15:restartNumberingAfterBreak="0">
    <w:nsid w:val="6F851DAF"/>
    <w:multiLevelType w:val="hybridMultilevel"/>
    <w:tmpl w:val="C9E01A82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5" w15:restartNumberingAfterBreak="0">
    <w:nsid w:val="710C3A2D"/>
    <w:multiLevelType w:val="hybridMultilevel"/>
    <w:tmpl w:val="0CD6C05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27F42B3"/>
    <w:multiLevelType w:val="hybridMultilevel"/>
    <w:tmpl w:val="06D43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6CD7A4D"/>
    <w:multiLevelType w:val="hybridMultilevel"/>
    <w:tmpl w:val="94DEA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6E5514"/>
    <w:multiLevelType w:val="hybridMultilevel"/>
    <w:tmpl w:val="567423A2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9" w15:restartNumberingAfterBreak="0">
    <w:nsid w:val="7C436B27"/>
    <w:multiLevelType w:val="hybridMultilevel"/>
    <w:tmpl w:val="2084C6A6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0" w15:restartNumberingAfterBreak="0">
    <w:nsid w:val="7D9E64F4"/>
    <w:multiLevelType w:val="hybridMultilevel"/>
    <w:tmpl w:val="3C3C5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C6BAC"/>
    <w:multiLevelType w:val="hybridMultilevel"/>
    <w:tmpl w:val="EAC4F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F7E531A"/>
    <w:multiLevelType w:val="hybridMultilevel"/>
    <w:tmpl w:val="CCECF416"/>
    <w:lvl w:ilvl="0" w:tplc="FA7AB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0"/>
  </w:num>
  <w:num w:numId="4">
    <w:abstractNumId w:val="37"/>
  </w:num>
  <w:num w:numId="5">
    <w:abstractNumId w:val="25"/>
  </w:num>
  <w:num w:numId="6">
    <w:abstractNumId w:val="26"/>
  </w:num>
  <w:num w:numId="7">
    <w:abstractNumId w:val="31"/>
  </w:num>
  <w:num w:numId="8">
    <w:abstractNumId w:val="14"/>
  </w:num>
  <w:num w:numId="9">
    <w:abstractNumId w:val="0"/>
  </w:num>
  <w:num w:numId="10">
    <w:abstractNumId w:val="30"/>
  </w:num>
  <w:num w:numId="11">
    <w:abstractNumId w:val="57"/>
  </w:num>
  <w:num w:numId="12">
    <w:abstractNumId w:val="61"/>
  </w:num>
  <w:num w:numId="13">
    <w:abstractNumId w:val="15"/>
  </w:num>
  <w:num w:numId="14">
    <w:abstractNumId w:val="28"/>
  </w:num>
  <w:num w:numId="15">
    <w:abstractNumId w:val="18"/>
  </w:num>
  <w:num w:numId="16">
    <w:abstractNumId w:val="39"/>
  </w:num>
  <w:num w:numId="17">
    <w:abstractNumId w:val="53"/>
  </w:num>
  <w:num w:numId="18">
    <w:abstractNumId w:val="42"/>
  </w:num>
  <w:num w:numId="19">
    <w:abstractNumId w:val="13"/>
  </w:num>
  <w:num w:numId="20">
    <w:abstractNumId w:val="1"/>
  </w:num>
  <w:num w:numId="21">
    <w:abstractNumId w:val="58"/>
  </w:num>
  <w:num w:numId="22">
    <w:abstractNumId w:val="7"/>
  </w:num>
  <w:num w:numId="23">
    <w:abstractNumId w:val="41"/>
  </w:num>
  <w:num w:numId="24">
    <w:abstractNumId w:val="12"/>
  </w:num>
  <w:num w:numId="25">
    <w:abstractNumId w:val="36"/>
  </w:num>
  <w:num w:numId="26">
    <w:abstractNumId w:val="49"/>
  </w:num>
  <w:num w:numId="27">
    <w:abstractNumId w:val="4"/>
  </w:num>
  <w:num w:numId="28">
    <w:abstractNumId w:val="17"/>
  </w:num>
  <w:num w:numId="29">
    <w:abstractNumId w:val="44"/>
  </w:num>
  <w:num w:numId="30">
    <w:abstractNumId w:val="40"/>
  </w:num>
  <w:num w:numId="31">
    <w:abstractNumId w:val="16"/>
  </w:num>
  <w:num w:numId="32">
    <w:abstractNumId w:val="62"/>
  </w:num>
  <w:num w:numId="33">
    <w:abstractNumId w:val="24"/>
  </w:num>
  <w:num w:numId="34">
    <w:abstractNumId w:val="59"/>
  </w:num>
  <w:num w:numId="35">
    <w:abstractNumId w:val="19"/>
  </w:num>
  <w:num w:numId="36">
    <w:abstractNumId w:val="21"/>
  </w:num>
  <w:num w:numId="37">
    <w:abstractNumId w:val="54"/>
  </w:num>
  <w:num w:numId="38">
    <w:abstractNumId w:val="22"/>
  </w:num>
  <w:num w:numId="39">
    <w:abstractNumId w:val="60"/>
  </w:num>
  <w:num w:numId="40">
    <w:abstractNumId w:val="3"/>
  </w:num>
  <w:num w:numId="41">
    <w:abstractNumId w:val="50"/>
  </w:num>
  <w:num w:numId="42">
    <w:abstractNumId w:val="51"/>
  </w:num>
  <w:num w:numId="43">
    <w:abstractNumId w:val="32"/>
  </w:num>
  <w:num w:numId="44">
    <w:abstractNumId w:val="27"/>
  </w:num>
  <w:num w:numId="45">
    <w:abstractNumId w:val="34"/>
  </w:num>
  <w:num w:numId="46">
    <w:abstractNumId w:val="8"/>
  </w:num>
  <w:num w:numId="47">
    <w:abstractNumId w:val="38"/>
  </w:num>
  <w:num w:numId="48">
    <w:abstractNumId w:val="48"/>
  </w:num>
  <w:num w:numId="49">
    <w:abstractNumId w:val="9"/>
  </w:num>
  <w:num w:numId="50">
    <w:abstractNumId w:val="10"/>
  </w:num>
  <w:num w:numId="51">
    <w:abstractNumId w:val="2"/>
  </w:num>
  <w:num w:numId="52">
    <w:abstractNumId w:val="33"/>
  </w:num>
  <w:num w:numId="53">
    <w:abstractNumId w:val="43"/>
  </w:num>
  <w:num w:numId="54">
    <w:abstractNumId w:val="56"/>
  </w:num>
  <w:num w:numId="55">
    <w:abstractNumId w:val="47"/>
  </w:num>
  <w:num w:numId="56">
    <w:abstractNumId w:val="55"/>
  </w:num>
  <w:num w:numId="57">
    <w:abstractNumId w:val="23"/>
  </w:num>
  <w:num w:numId="58">
    <w:abstractNumId w:val="52"/>
  </w:num>
  <w:num w:numId="59">
    <w:abstractNumId w:val="11"/>
  </w:num>
  <w:num w:numId="60">
    <w:abstractNumId w:val="46"/>
  </w:num>
  <w:num w:numId="61">
    <w:abstractNumId w:val="5"/>
  </w:num>
  <w:num w:numId="62">
    <w:abstractNumId w:val="45"/>
  </w:num>
  <w:num w:numId="63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5B"/>
    <w:rsid w:val="0002097F"/>
    <w:rsid w:val="00040155"/>
    <w:rsid w:val="00040D8A"/>
    <w:rsid w:val="0004103C"/>
    <w:rsid w:val="000B1020"/>
    <w:rsid w:val="000C71D2"/>
    <w:rsid w:val="00130E59"/>
    <w:rsid w:val="001372B7"/>
    <w:rsid w:val="00144469"/>
    <w:rsid w:val="00170C59"/>
    <w:rsid w:val="00184120"/>
    <w:rsid w:val="001A7D1F"/>
    <w:rsid w:val="001B234E"/>
    <w:rsid w:val="001C2341"/>
    <w:rsid w:val="001E457F"/>
    <w:rsid w:val="00207480"/>
    <w:rsid w:val="00225E7A"/>
    <w:rsid w:val="00225EFF"/>
    <w:rsid w:val="00250EDC"/>
    <w:rsid w:val="0028088E"/>
    <w:rsid w:val="002D2FB4"/>
    <w:rsid w:val="002E2AF8"/>
    <w:rsid w:val="002F11FF"/>
    <w:rsid w:val="002F55DB"/>
    <w:rsid w:val="003006C6"/>
    <w:rsid w:val="00304EFE"/>
    <w:rsid w:val="00306DFD"/>
    <w:rsid w:val="00337AEC"/>
    <w:rsid w:val="00337EB5"/>
    <w:rsid w:val="00380F90"/>
    <w:rsid w:val="00397FD5"/>
    <w:rsid w:val="003B38AA"/>
    <w:rsid w:val="003B4F73"/>
    <w:rsid w:val="00405F83"/>
    <w:rsid w:val="00414BE1"/>
    <w:rsid w:val="004304F9"/>
    <w:rsid w:val="0045225B"/>
    <w:rsid w:val="004B4E45"/>
    <w:rsid w:val="004D2140"/>
    <w:rsid w:val="004F4C92"/>
    <w:rsid w:val="00501CE4"/>
    <w:rsid w:val="005044FD"/>
    <w:rsid w:val="00505B79"/>
    <w:rsid w:val="00507C0C"/>
    <w:rsid w:val="00511100"/>
    <w:rsid w:val="0051771D"/>
    <w:rsid w:val="005434A0"/>
    <w:rsid w:val="0058367E"/>
    <w:rsid w:val="00592759"/>
    <w:rsid w:val="005958CC"/>
    <w:rsid w:val="005A1A9A"/>
    <w:rsid w:val="005A1D68"/>
    <w:rsid w:val="005A387C"/>
    <w:rsid w:val="005E2C2A"/>
    <w:rsid w:val="005F7264"/>
    <w:rsid w:val="00602BB0"/>
    <w:rsid w:val="006226BF"/>
    <w:rsid w:val="006307C6"/>
    <w:rsid w:val="00653248"/>
    <w:rsid w:val="00684837"/>
    <w:rsid w:val="006A4016"/>
    <w:rsid w:val="006D04D8"/>
    <w:rsid w:val="00710EDF"/>
    <w:rsid w:val="007360B9"/>
    <w:rsid w:val="00740FAC"/>
    <w:rsid w:val="00746AE5"/>
    <w:rsid w:val="00791D28"/>
    <w:rsid w:val="007A126D"/>
    <w:rsid w:val="007B5A22"/>
    <w:rsid w:val="007B649A"/>
    <w:rsid w:val="007B6A25"/>
    <w:rsid w:val="007C2E6F"/>
    <w:rsid w:val="007C55A9"/>
    <w:rsid w:val="007C5E81"/>
    <w:rsid w:val="007D3B5C"/>
    <w:rsid w:val="007E0F69"/>
    <w:rsid w:val="007E140E"/>
    <w:rsid w:val="007F015A"/>
    <w:rsid w:val="007F10B7"/>
    <w:rsid w:val="007F6600"/>
    <w:rsid w:val="008468D6"/>
    <w:rsid w:val="00854C51"/>
    <w:rsid w:val="00874749"/>
    <w:rsid w:val="008A5C03"/>
    <w:rsid w:val="008B1495"/>
    <w:rsid w:val="008D4EFA"/>
    <w:rsid w:val="008F1928"/>
    <w:rsid w:val="00904167"/>
    <w:rsid w:val="00906809"/>
    <w:rsid w:val="00923539"/>
    <w:rsid w:val="0094233B"/>
    <w:rsid w:val="0097493A"/>
    <w:rsid w:val="0097640A"/>
    <w:rsid w:val="009D68D5"/>
    <w:rsid w:val="009E69BC"/>
    <w:rsid w:val="00A37FE0"/>
    <w:rsid w:val="00A40C54"/>
    <w:rsid w:val="00A65A19"/>
    <w:rsid w:val="00A872F4"/>
    <w:rsid w:val="00A973B6"/>
    <w:rsid w:val="00AA0CAB"/>
    <w:rsid w:val="00AC0A1F"/>
    <w:rsid w:val="00AC7EE4"/>
    <w:rsid w:val="00AD5E4C"/>
    <w:rsid w:val="00AE2A55"/>
    <w:rsid w:val="00AE5A86"/>
    <w:rsid w:val="00B07586"/>
    <w:rsid w:val="00B25B69"/>
    <w:rsid w:val="00B31574"/>
    <w:rsid w:val="00B452B5"/>
    <w:rsid w:val="00B614BF"/>
    <w:rsid w:val="00B9424D"/>
    <w:rsid w:val="00B94979"/>
    <w:rsid w:val="00BC6241"/>
    <w:rsid w:val="00C00AA7"/>
    <w:rsid w:val="00C13584"/>
    <w:rsid w:val="00C4252B"/>
    <w:rsid w:val="00C52507"/>
    <w:rsid w:val="00C84552"/>
    <w:rsid w:val="00C85BFE"/>
    <w:rsid w:val="00CE23F0"/>
    <w:rsid w:val="00CF1954"/>
    <w:rsid w:val="00D0239B"/>
    <w:rsid w:val="00D43B62"/>
    <w:rsid w:val="00D648DC"/>
    <w:rsid w:val="00DA08C9"/>
    <w:rsid w:val="00DA6628"/>
    <w:rsid w:val="00DE3DE4"/>
    <w:rsid w:val="00DE463A"/>
    <w:rsid w:val="00DF5D6C"/>
    <w:rsid w:val="00E62855"/>
    <w:rsid w:val="00E67CF1"/>
    <w:rsid w:val="00E77543"/>
    <w:rsid w:val="00EA46D2"/>
    <w:rsid w:val="00EB3CEF"/>
    <w:rsid w:val="00ED44B6"/>
    <w:rsid w:val="00EF00AD"/>
    <w:rsid w:val="00EF0648"/>
    <w:rsid w:val="00EF1AC3"/>
    <w:rsid w:val="00F100FB"/>
    <w:rsid w:val="00F23FB1"/>
    <w:rsid w:val="00F61046"/>
    <w:rsid w:val="00F628AA"/>
    <w:rsid w:val="00F76FA4"/>
    <w:rsid w:val="00F82585"/>
    <w:rsid w:val="00F97B45"/>
    <w:rsid w:val="00FA5899"/>
    <w:rsid w:val="00FC6A60"/>
    <w:rsid w:val="00FC7AFD"/>
    <w:rsid w:val="00FD7BEC"/>
    <w:rsid w:val="00FE650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A011"/>
  <w15:docId w15:val="{1A5A0720-E3FE-4F2A-9BBB-4E0AF32C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19"/>
  </w:style>
  <w:style w:type="paragraph" w:styleId="Heading1">
    <w:name w:val="heading 1"/>
    <w:basedOn w:val="Normal"/>
    <w:link w:val="Heading1Char"/>
    <w:qFormat/>
    <w:rsid w:val="0045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2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2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22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5225B"/>
    <w:rPr>
      <w:i/>
      <w:iCs/>
    </w:rPr>
  </w:style>
  <w:style w:type="character" w:styleId="Hyperlink">
    <w:name w:val="Hyperlink"/>
    <w:basedOn w:val="DefaultParagraphFont"/>
    <w:unhideWhenUsed/>
    <w:rsid w:val="004522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225B"/>
  </w:style>
  <w:style w:type="paragraph" w:styleId="BalloonText">
    <w:name w:val="Balloon Text"/>
    <w:basedOn w:val="Normal"/>
    <w:link w:val="BalloonTextChar"/>
    <w:semiHidden/>
    <w:unhideWhenUsed/>
    <w:rsid w:val="004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5B"/>
  </w:style>
  <w:style w:type="paragraph" w:styleId="Footer">
    <w:name w:val="footer"/>
    <w:basedOn w:val="Normal"/>
    <w:link w:val="FooterChar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5B"/>
  </w:style>
  <w:style w:type="character" w:customStyle="1" w:styleId="Heading5Char">
    <w:name w:val="Heading 5 Char"/>
    <w:basedOn w:val="DefaultParagraphFont"/>
    <w:link w:val="Heading5"/>
    <w:uiPriority w:val="9"/>
    <w:semiHidden/>
    <w:rsid w:val="004522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ddress">
    <w:name w:val="address"/>
    <w:basedOn w:val="Normal"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4979"/>
    <w:pPr>
      <w:spacing w:after="0" w:line="240" w:lineRule="auto"/>
    </w:pPr>
  </w:style>
  <w:style w:type="table" w:styleId="TableGrid">
    <w:name w:val="Table Grid"/>
    <w:basedOn w:val="TableNormal"/>
    <w:uiPriority w:val="59"/>
    <w:rsid w:val="0085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Web"/>
    <w:rsid w:val="00225EFF"/>
    <w:pPr>
      <w:tabs>
        <w:tab w:val="num" w:pos="1320"/>
      </w:tabs>
      <w:spacing w:before="120" w:beforeAutospacing="0" w:after="40" w:afterAutospacing="0"/>
    </w:pPr>
    <w:rPr>
      <w:b/>
    </w:rPr>
  </w:style>
  <w:style w:type="numbering" w:customStyle="1" w:styleId="NoList1">
    <w:name w:val="No List1"/>
    <w:next w:val="NoList"/>
    <w:uiPriority w:val="99"/>
    <w:semiHidden/>
    <w:unhideWhenUsed/>
    <w:rsid w:val="00225EFF"/>
  </w:style>
  <w:style w:type="character" w:styleId="Strong">
    <w:name w:val="Strong"/>
    <w:qFormat/>
    <w:rsid w:val="00225EFF"/>
    <w:rPr>
      <w:b/>
      <w:bCs/>
    </w:rPr>
  </w:style>
  <w:style w:type="character" w:styleId="CommentReference">
    <w:name w:val="annotation reference"/>
    <w:semiHidden/>
    <w:rsid w:val="00225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5E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5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EF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22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EFF"/>
  </w:style>
  <w:style w:type="paragraph" w:styleId="DocumentMap">
    <w:name w:val="Document Map"/>
    <w:basedOn w:val="Normal"/>
    <w:link w:val="DocumentMapChar"/>
    <w:semiHidden/>
    <w:rsid w:val="00225E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25EF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instruction">
    <w:name w:val="instruction"/>
    <w:basedOn w:val="Normal"/>
    <w:rsid w:val="00225EFF"/>
    <w:pPr>
      <w:spacing w:after="0" w:line="240" w:lineRule="auto"/>
      <w:ind w:left="64"/>
    </w:pPr>
    <w:rPr>
      <w:rFonts w:ascii="Times New Roman Italic" w:eastAsia="Times New Roman" w:hAnsi="Times New Roman Italic" w:cs="Times New Roman"/>
      <w:vanish/>
      <w:color w:val="000080"/>
      <w:sz w:val="18"/>
      <w:szCs w:val="24"/>
    </w:rPr>
  </w:style>
  <w:style w:type="paragraph" w:styleId="ListParagraph">
    <w:name w:val="List Paragraph"/>
    <w:basedOn w:val="Normal"/>
    <w:uiPriority w:val="34"/>
    <w:qFormat/>
    <w:rsid w:val="00225E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2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basedOn w:val="Normal"/>
    <w:qFormat/>
    <w:rsid w:val="001C2341"/>
    <w:pPr>
      <w:spacing w:after="0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2A">
    <w:name w:val="Heading 2A"/>
    <w:basedOn w:val="Normal"/>
    <w:qFormat/>
    <w:rsid w:val="001C2341"/>
    <w:pPr>
      <w:spacing w:after="0"/>
      <w:jc w:val="center"/>
      <w:outlineLvl w:val="1"/>
    </w:pPr>
    <w:rPr>
      <w:rFonts w:ascii="Times New Roman" w:hAnsi="Times New Roman" w:cs="Times New Roman"/>
      <w:bCs/>
      <w:sz w:val="23"/>
      <w:szCs w:val="23"/>
    </w:rPr>
  </w:style>
  <w:style w:type="paragraph" w:customStyle="1" w:styleId="Heading2B">
    <w:name w:val="Heading 2B"/>
    <w:basedOn w:val="Normal"/>
    <w:qFormat/>
    <w:rsid w:val="002D2FB4"/>
    <w:pPr>
      <w:spacing w:after="0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3A">
    <w:name w:val="Heading 3A"/>
    <w:basedOn w:val="Normal"/>
    <w:qFormat/>
    <w:rsid w:val="002D2FB4"/>
    <w:pPr>
      <w:spacing w:before="240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4A">
    <w:name w:val="Heading 4A"/>
    <w:basedOn w:val="Normal"/>
    <w:qFormat/>
    <w:rsid w:val="002D2FB4"/>
    <w:pPr>
      <w:spacing w:before="240"/>
      <w:ind w:left="284" w:hanging="142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4B">
    <w:name w:val="Heading 4B"/>
    <w:basedOn w:val="Normal"/>
    <w:qFormat/>
    <w:rsid w:val="002D2FB4"/>
    <w:pPr>
      <w:numPr>
        <w:numId w:val="63"/>
      </w:numPr>
      <w:spacing w:after="0"/>
      <w:ind w:left="714" w:hanging="357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3B">
    <w:name w:val="Heading 3B"/>
    <w:basedOn w:val="Normal"/>
    <w:qFormat/>
    <w:rsid w:val="002D2FB4"/>
    <w:pPr>
      <w:spacing w:before="240"/>
      <w:outlineLvl w:val="2"/>
    </w:pPr>
    <w:rPr>
      <w:rFonts w:ascii="Times New Roman" w:hAnsi="Times New Roman" w:cs="Times New Roman"/>
      <w:b/>
      <w:bCs/>
      <w:sz w:val="23"/>
      <w:szCs w:val="23"/>
      <w:u w:val="single"/>
    </w:rPr>
  </w:style>
  <w:style w:type="paragraph" w:customStyle="1" w:styleId="Heading4C">
    <w:name w:val="Heading 4C"/>
    <w:basedOn w:val="Normal"/>
    <w:qFormat/>
    <w:rsid w:val="002D2FB4"/>
    <w:pPr>
      <w:spacing w:after="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4D">
    <w:name w:val="Heading 4D"/>
    <w:basedOn w:val="Normal"/>
    <w:qFormat/>
    <w:rsid w:val="002D2FB4"/>
    <w:pPr>
      <w:spacing w:before="2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4E">
    <w:name w:val="Heading 4E"/>
    <w:basedOn w:val="Normal"/>
    <w:qFormat/>
    <w:rsid w:val="002D2FB4"/>
    <w:pPr>
      <w:spacing w:before="360" w:after="36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ing5A">
    <w:name w:val="Heading 5A"/>
    <w:basedOn w:val="Normal"/>
    <w:qFormat/>
    <w:rsid w:val="002D2FB4"/>
    <w:pPr>
      <w:spacing w:before="240"/>
      <w:ind w:left="284" w:hanging="142"/>
      <w:outlineLvl w:val="4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98F8-3445-441D-A6A8-B257FE39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Alternative CV TEMPLATE</vt:lpstr>
    </vt:vector>
  </TitlesOfParts>
  <Company>Harvard University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Alternative CV TEMPLATE</dc:title>
  <dc:creator>Crete, Brian Roland</dc:creator>
  <cp:lastModifiedBy>Dobriner, Jill</cp:lastModifiedBy>
  <cp:revision>2</cp:revision>
  <cp:lastPrinted>2016-07-26T16:52:00Z</cp:lastPrinted>
  <dcterms:created xsi:type="dcterms:W3CDTF">2022-08-04T13:53:00Z</dcterms:created>
  <dcterms:modified xsi:type="dcterms:W3CDTF">2022-08-04T13:53:00Z</dcterms:modified>
</cp:coreProperties>
</file>